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9C20B" w14:textId="2FEBA692" w:rsidR="007D626C" w:rsidRPr="00F62BA4" w:rsidRDefault="00111E59">
      <w:pPr>
        <w:rPr>
          <w:rFonts w:ascii="Museo 300" w:hAnsi="Museo 300"/>
          <w:sz w:val="28"/>
          <w:szCs w:val="28"/>
          <w:lang w:val="en-US"/>
        </w:rPr>
      </w:pPr>
      <w:r w:rsidRPr="00F62BA4">
        <w:rPr>
          <w:rFonts w:ascii="Museo 300" w:hAnsi="Museo 300"/>
          <w:noProof/>
          <w:sz w:val="28"/>
          <w:szCs w:val="28"/>
          <w:lang w:val="en-US"/>
        </w:rPr>
        <w:drawing>
          <wp:inline distT="0" distB="0" distL="0" distR="0" wp14:anchorId="7E61EF54" wp14:editId="04D562D1">
            <wp:extent cx="5727700" cy="8997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27700" cy="899795"/>
                    </a:xfrm>
                    <a:prstGeom prst="rect">
                      <a:avLst/>
                    </a:prstGeom>
                  </pic:spPr>
                </pic:pic>
              </a:graphicData>
            </a:graphic>
          </wp:inline>
        </w:drawing>
      </w:r>
    </w:p>
    <w:p w14:paraId="2A023B2C" w14:textId="77777777" w:rsidR="00F62BA4" w:rsidRPr="00F62BA4" w:rsidRDefault="00F62BA4" w:rsidP="007D626C">
      <w:pPr>
        <w:shd w:val="clear" w:color="auto" w:fill="FFFFFF"/>
        <w:spacing w:after="100" w:afterAutospacing="1"/>
        <w:rPr>
          <w:rFonts w:ascii="Museo 300" w:eastAsia="Times New Roman" w:hAnsi="Museo 300" w:cs="Arial"/>
          <w:color w:val="13263F"/>
          <w:sz w:val="28"/>
          <w:szCs w:val="28"/>
          <w:lang w:eastAsia="en-GB"/>
        </w:rPr>
      </w:pPr>
    </w:p>
    <w:p w14:paraId="7A4650D7" w14:textId="7C98A4CE" w:rsidR="00F62BA4" w:rsidRPr="007E50B1" w:rsidRDefault="00F62BA4" w:rsidP="00F62BA4">
      <w:p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As governors the two key documents are:</w:t>
      </w:r>
    </w:p>
    <w:p w14:paraId="1E7D998F" w14:textId="30EC9140" w:rsidR="00F62BA4" w:rsidRPr="007E50B1" w:rsidRDefault="00F62BA4" w:rsidP="00F62BA4">
      <w:pPr>
        <w:pStyle w:val="ListParagraph"/>
        <w:numPr>
          <w:ilvl w:val="0"/>
          <w:numId w:val="7"/>
        </w:numPr>
        <w:shd w:val="clear" w:color="auto" w:fill="FFFFFF"/>
        <w:rPr>
          <w:rFonts w:ascii="Museo 300" w:eastAsia="Times New Roman" w:hAnsi="Museo 300" w:cs="Arial"/>
          <w:color w:val="13263F"/>
          <w:lang w:eastAsia="en-GB"/>
        </w:rPr>
      </w:pPr>
      <w:r w:rsidRPr="007E50B1">
        <w:rPr>
          <w:rFonts w:ascii="Museo 300" w:eastAsia="Times New Roman" w:hAnsi="Museo 300" w:cs="Arial"/>
          <w:b/>
          <w:bCs/>
          <w:color w:val="13263F"/>
          <w:lang w:eastAsia="en-GB"/>
        </w:rPr>
        <w:t>School Improvement Plan (Sep 2019 – Jan 2021</w:t>
      </w:r>
      <w:r w:rsidRPr="007E50B1">
        <w:rPr>
          <w:rFonts w:ascii="Museo 300" w:eastAsia="Times New Roman" w:hAnsi="Museo 300" w:cs="Arial"/>
          <w:color w:val="13263F"/>
          <w:lang w:eastAsia="en-GB"/>
        </w:rPr>
        <w:t>) – sets out the school’s objectives to improve.</w:t>
      </w:r>
    </w:p>
    <w:p w14:paraId="306B45D7" w14:textId="797DC223" w:rsidR="00F62BA4" w:rsidRPr="007E50B1" w:rsidRDefault="00F62BA4" w:rsidP="002A651B">
      <w:pPr>
        <w:pStyle w:val="ListParagraph"/>
        <w:numPr>
          <w:ilvl w:val="0"/>
          <w:numId w:val="7"/>
        </w:numPr>
        <w:shd w:val="clear" w:color="auto" w:fill="FFFFFF"/>
        <w:rPr>
          <w:rFonts w:ascii="Museo 300" w:eastAsia="Times New Roman" w:hAnsi="Museo 300" w:cs="Arial"/>
          <w:color w:val="13263F"/>
          <w:lang w:eastAsia="en-GB"/>
        </w:rPr>
      </w:pPr>
      <w:r w:rsidRPr="007E50B1">
        <w:rPr>
          <w:rFonts w:ascii="Museo 300" w:eastAsia="Times New Roman" w:hAnsi="Museo 300" w:cs="Arial"/>
          <w:b/>
          <w:bCs/>
          <w:color w:val="13263F"/>
          <w:lang w:eastAsia="en-GB"/>
        </w:rPr>
        <w:t>Governor Work Plan</w:t>
      </w:r>
      <w:r w:rsidRPr="007E50B1">
        <w:rPr>
          <w:rFonts w:ascii="Museo 300" w:eastAsia="Times New Roman" w:hAnsi="Museo 300" w:cs="Arial"/>
          <w:color w:val="13263F"/>
          <w:lang w:eastAsia="en-GB"/>
        </w:rPr>
        <w:t xml:space="preserve"> – set out a timetable for the governor meetings and requirements over the year.</w:t>
      </w:r>
    </w:p>
    <w:p w14:paraId="688DC2F5" w14:textId="77777777" w:rsidR="002A651B" w:rsidRPr="007E50B1" w:rsidRDefault="002A651B" w:rsidP="002A651B">
      <w:pPr>
        <w:pStyle w:val="ListParagraph"/>
        <w:shd w:val="clear" w:color="auto" w:fill="FFFFFF"/>
        <w:rPr>
          <w:rFonts w:ascii="Museo 300" w:eastAsia="Times New Roman" w:hAnsi="Museo 300" w:cs="Arial"/>
          <w:color w:val="13263F"/>
          <w:lang w:eastAsia="en-GB"/>
        </w:rPr>
      </w:pPr>
    </w:p>
    <w:p w14:paraId="6660BDEA" w14:textId="21D3D6DB" w:rsidR="00F62BA4" w:rsidRPr="007E50B1" w:rsidRDefault="00F62BA4" w:rsidP="007D626C">
      <w:pPr>
        <w:shd w:val="clear" w:color="auto" w:fill="FFFFFF"/>
        <w:spacing w:after="100" w:afterAutospacing="1"/>
        <w:rPr>
          <w:rFonts w:ascii="Museo 300" w:eastAsia="Times New Roman" w:hAnsi="Museo 300" w:cs="Arial"/>
          <w:color w:val="13263F"/>
          <w:lang w:eastAsia="en-GB"/>
        </w:rPr>
      </w:pPr>
      <w:r w:rsidRPr="007E50B1">
        <w:rPr>
          <w:rFonts w:ascii="Museo 300" w:eastAsia="Times New Roman" w:hAnsi="Museo 300" w:cs="Arial"/>
          <w:color w:val="13263F"/>
          <w:lang w:eastAsia="en-GB"/>
        </w:rPr>
        <w:t xml:space="preserve">During the year it is expected that governors visit the school </w:t>
      </w:r>
      <w:r w:rsidR="002A651B" w:rsidRPr="007E50B1">
        <w:rPr>
          <w:rFonts w:ascii="Museo 300" w:eastAsia="Times New Roman" w:hAnsi="Museo 300" w:cs="Arial"/>
          <w:color w:val="13263F"/>
          <w:lang w:eastAsia="en-GB"/>
        </w:rPr>
        <w:t xml:space="preserve">to </w:t>
      </w:r>
      <w:r w:rsidR="002A651B" w:rsidRPr="007E50B1">
        <w:rPr>
          <w:rFonts w:ascii="Museo 300" w:eastAsia="Times New Roman" w:hAnsi="Museo 300" w:cs="Arial"/>
          <w:i/>
          <w:iCs/>
          <w:color w:val="13263F"/>
          <w:lang w:eastAsia="en-GB"/>
        </w:rPr>
        <w:t>monitor</w:t>
      </w:r>
      <w:r w:rsidR="002A651B" w:rsidRPr="007E50B1">
        <w:rPr>
          <w:rFonts w:ascii="Museo 300" w:eastAsia="Times New Roman" w:hAnsi="Museo 300" w:cs="Arial"/>
          <w:color w:val="13263F"/>
          <w:lang w:eastAsia="en-GB"/>
        </w:rPr>
        <w:t xml:space="preserve"> their allocated SIP question and participate in </w:t>
      </w:r>
      <w:r w:rsidR="002A651B" w:rsidRPr="007E50B1">
        <w:rPr>
          <w:rFonts w:ascii="Museo 300" w:eastAsia="Times New Roman" w:hAnsi="Museo 300" w:cs="Arial"/>
          <w:i/>
          <w:iCs/>
          <w:color w:val="13263F"/>
          <w:lang w:eastAsia="en-GB"/>
        </w:rPr>
        <w:t xml:space="preserve">learning walks </w:t>
      </w:r>
      <w:r w:rsidR="002A651B" w:rsidRPr="007E50B1">
        <w:rPr>
          <w:rFonts w:ascii="Museo 300" w:eastAsia="Times New Roman" w:hAnsi="Museo 300" w:cs="Arial"/>
          <w:color w:val="13263F"/>
          <w:lang w:eastAsia="en-GB"/>
        </w:rPr>
        <w:t xml:space="preserve">and </w:t>
      </w:r>
      <w:r w:rsidR="002A651B" w:rsidRPr="007E50B1">
        <w:rPr>
          <w:rFonts w:ascii="Museo 300" w:eastAsia="Times New Roman" w:hAnsi="Museo 300" w:cs="Arial"/>
          <w:i/>
          <w:iCs/>
          <w:color w:val="13263F"/>
          <w:lang w:eastAsia="en-GB"/>
        </w:rPr>
        <w:t>book looks.</w:t>
      </w:r>
      <w:r w:rsidR="002A651B" w:rsidRPr="007E50B1">
        <w:rPr>
          <w:rFonts w:ascii="Museo 300" w:eastAsia="Times New Roman" w:hAnsi="Museo 300" w:cs="Arial"/>
          <w:color w:val="13263F"/>
          <w:lang w:eastAsia="en-GB"/>
        </w:rPr>
        <w:t xml:space="preserve"> </w:t>
      </w:r>
    </w:p>
    <w:p w14:paraId="7DCD61C4" w14:textId="6BFBF3FE" w:rsidR="007D626C" w:rsidRPr="007E50B1" w:rsidRDefault="007D626C" w:rsidP="002A651B">
      <w:pPr>
        <w:shd w:val="clear" w:color="auto" w:fill="FFFFFF"/>
        <w:rPr>
          <w:rFonts w:ascii="Museo 300" w:eastAsia="Times New Roman" w:hAnsi="Museo 300" w:cs="Arial"/>
          <w:color w:val="13263F"/>
          <w:lang w:eastAsia="en-GB"/>
        </w:rPr>
      </w:pPr>
      <w:r w:rsidRPr="007E50B1">
        <w:rPr>
          <w:rFonts w:ascii="Museo 300" w:eastAsia="Times New Roman" w:hAnsi="Museo 300" w:cs="Arial"/>
          <w:b/>
          <w:bCs/>
          <w:color w:val="13263F"/>
          <w:lang w:eastAsia="en-GB"/>
        </w:rPr>
        <w:t>Monitoring visits</w:t>
      </w:r>
      <w:r w:rsidRPr="007E50B1">
        <w:rPr>
          <w:rFonts w:ascii="Museo 300" w:eastAsia="Times New Roman" w:hAnsi="Museo 300" w:cs="Arial"/>
          <w:color w:val="13263F"/>
          <w:lang w:eastAsia="en-GB"/>
        </w:rPr>
        <w:t xml:space="preserve"> are where individual governors go into the school to:</w:t>
      </w:r>
    </w:p>
    <w:p w14:paraId="4B2CA792" w14:textId="77777777" w:rsidR="007D626C" w:rsidRPr="007E50B1" w:rsidRDefault="007D626C" w:rsidP="002A651B">
      <w:pPr>
        <w:pStyle w:val="ListParagraph"/>
        <w:numPr>
          <w:ilvl w:val="0"/>
          <w:numId w:val="8"/>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See how a specific aspect of the school works in practice</w:t>
      </w:r>
    </w:p>
    <w:p w14:paraId="0B256030" w14:textId="28009A3C" w:rsidR="007D626C" w:rsidRPr="007E50B1" w:rsidRDefault="007D626C" w:rsidP="002A651B">
      <w:pPr>
        <w:pStyle w:val="ListParagraph"/>
        <w:numPr>
          <w:ilvl w:val="0"/>
          <w:numId w:val="8"/>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Check progress is being made towards the school’s strategic objectives</w:t>
      </w:r>
      <w:r w:rsidR="002A651B" w:rsidRPr="007E50B1">
        <w:rPr>
          <w:rFonts w:ascii="Museo 300" w:eastAsia="Times New Roman" w:hAnsi="Museo 300" w:cs="Arial"/>
          <w:color w:val="13263F"/>
          <w:lang w:eastAsia="en-GB"/>
        </w:rPr>
        <w:t xml:space="preserve"> (SIP)</w:t>
      </w:r>
    </w:p>
    <w:p w14:paraId="12BA1259" w14:textId="5F2E7DB1" w:rsidR="007D626C" w:rsidRPr="007E50B1" w:rsidRDefault="007D626C" w:rsidP="002A651B">
      <w:pPr>
        <w:shd w:val="clear" w:color="auto" w:fill="FFFFFF"/>
        <w:spacing w:before="100" w:beforeAutospacing="1" w:after="100" w:afterAutospacing="1"/>
        <w:rPr>
          <w:rFonts w:ascii="Museo 300" w:eastAsia="Times New Roman" w:hAnsi="Museo 300" w:cs="Arial"/>
          <w:color w:val="13263F"/>
          <w:lang w:eastAsia="en-GB"/>
        </w:rPr>
      </w:pPr>
      <w:r w:rsidRPr="007E50B1">
        <w:rPr>
          <w:rFonts w:ascii="Museo 300" w:eastAsia="Times New Roman" w:hAnsi="Museo 300" w:cs="Arial"/>
          <w:b/>
          <w:bCs/>
          <w:color w:val="13263F"/>
          <w:lang w:eastAsia="en-GB"/>
        </w:rPr>
        <w:t>Learning walks,</w:t>
      </w:r>
      <w:r w:rsidRPr="007E50B1">
        <w:rPr>
          <w:rFonts w:ascii="Museo 300" w:eastAsia="Times New Roman" w:hAnsi="Museo 300" w:cs="Arial"/>
          <w:color w:val="13263F"/>
          <w:lang w:eastAsia="en-GB"/>
        </w:rPr>
        <w:t xml:space="preserve"> where you’ll be taken around the school with the relevant staff member to get a feel for the school. During the walk, you might talk to a range of staff members and pupils</w:t>
      </w:r>
      <w:r w:rsidR="004468A0">
        <w:rPr>
          <w:rFonts w:ascii="Museo 300" w:eastAsia="Times New Roman" w:hAnsi="Museo 300" w:cs="Arial"/>
          <w:color w:val="13263F"/>
          <w:lang w:eastAsia="en-GB"/>
        </w:rPr>
        <w:t>.</w:t>
      </w:r>
    </w:p>
    <w:p w14:paraId="1F87F087" w14:textId="25B90A17" w:rsidR="002A651B" w:rsidRPr="007E50B1" w:rsidRDefault="002A651B" w:rsidP="002A651B">
      <w:pPr>
        <w:shd w:val="clear" w:color="auto" w:fill="FFFFFF"/>
        <w:outlineLvl w:val="2"/>
        <w:rPr>
          <w:rFonts w:ascii="Museo 300" w:eastAsia="Times New Roman" w:hAnsi="Museo 300" w:cs="Arial"/>
          <w:color w:val="13263F"/>
          <w:lang w:eastAsia="en-GB"/>
        </w:rPr>
      </w:pPr>
      <w:r w:rsidRPr="007E50B1">
        <w:rPr>
          <w:rFonts w:ascii="Museo 300" w:eastAsia="Times New Roman" w:hAnsi="Museo 300" w:cs="Arial"/>
          <w:b/>
          <w:bCs/>
          <w:color w:val="13263F"/>
          <w:lang w:eastAsia="en-GB"/>
        </w:rPr>
        <w:t>Book Looks</w:t>
      </w:r>
      <w:r w:rsidRPr="007E50B1">
        <w:rPr>
          <w:rFonts w:ascii="Museo 300" w:eastAsia="Times New Roman" w:hAnsi="Museo 300" w:cs="Arial"/>
          <w:color w:val="13263F"/>
          <w:lang w:eastAsia="en-GB"/>
        </w:rPr>
        <w:t xml:space="preserve"> are usually carried out with staff members to look at a range of tasks including pupil progress; checking the content relate</w:t>
      </w:r>
      <w:r w:rsidR="004468A0">
        <w:rPr>
          <w:rFonts w:ascii="Museo 300" w:eastAsia="Times New Roman" w:hAnsi="Museo 300" w:cs="Arial"/>
          <w:color w:val="13263F"/>
          <w:lang w:eastAsia="en-GB"/>
        </w:rPr>
        <w:t>s</w:t>
      </w:r>
      <w:r w:rsidRPr="007E50B1">
        <w:rPr>
          <w:rFonts w:ascii="Museo 300" w:eastAsia="Times New Roman" w:hAnsi="Museo 300" w:cs="Arial"/>
          <w:color w:val="13263F"/>
          <w:lang w:eastAsia="en-GB"/>
        </w:rPr>
        <w:t xml:space="preserve"> to the curriculum; and marking adheres to policy.</w:t>
      </w:r>
    </w:p>
    <w:p w14:paraId="3E14543C" w14:textId="77777777" w:rsidR="007E50B1" w:rsidRDefault="007E50B1" w:rsidP="007E50B1">
      <w:pPr>
        <w:shd w:val="clear" w:color="auto" w:fill="FFFFFF"/>
        <w:rPr>
          <w:rFonts w:ascii="Museo 300" w:eastAsia="Times New Roman" w:hAnsi="Museo 300" w:cs="Arial"/>
          <w:color w:val="13263F"/>
          <w:lang w:eastAsia="en-GB"/>
        </w:rPr>
      </w:pPr>
    </w:p>
    <w:p w14:paraId="0F85B402" w14:textId="529DB2ED" w:rsidR="007E50B1" w:rsidRPr="007E50B1" w:rsidRDefault="007E50B1" w:rsidP="007E50B1">
      <w:pPr>
        <w:shd w:val="clear" w:color="auto" w:fill="FFFFFF"/>
        <w:rPr>
          <w:rFonts w:ascii="Museo 300" w:eastAsia="Times New Roman" w:hAnsi="Museo 300" w:cs="Arial"/>
          <w:b/>
          <w:bCs/>
          <w:color w:val="13263F"/>
          <w:lang w:eastAsia="en-GB"/>
        </w:rPr>
      </w:pPr>
      <w:r w:rsidRPr="007E50B1">
        <w:rPr>
          <w:rFonts w:ascii="Museo 300" w:eastAsia="Times New Roman" w:hAnsi="Museo 300" w:cs="Arial"/>
          <w:b/>
          <w:bCs/>
          <w:color w:val="13263F"/>
          <w:lang w:eastAsia="en-GB"/>
        </w:rPr>
        <w:t>All specific visits should be recorded on governor visit templates. These can be found on the governor section of the website.</w:t>
      </w:r>
    </w:p>
    <w:p w14:paraId="112A13DB" w14:textId="77777777" w:rsidR="007E50B1" w:rsidRDefault="007E50B1" w:rsidP="007E50B1">
      <w:pPr>
        <w:shd w:val="clear" w:color="auto" w:fill="FFFFFF"/>
        <w:rPr>
          <w:rFonts w:ascii="Museo 300" w:eastAsia="Times New Roman" w:hAnsi="Museo 300" w:cs="Arial"/>
          <w:color w:val="13263F"/>
          <w:lang w:eastAsia="en-GB"/>
        </w:rPr>
      </w:pPr>
    </w:p>
    <w:p w14:paraId="7F4AA1B4" w14:textId="175774D7" w:rsidR="007D626C" w:rsidRPr="007E50B1" w:rsidRDefault="007D626C" w:rsidP="007E50B1">
      <w:p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Visits allow you to ask, and witness, whether the things people say are happening, are actually happening.</w:t>
      </w:r>
    </w:p>
    <w:p w14:paraId="1FC33DB8" w14:textId="77777777" w:rsidR="007E50B1" w:rsidRDefault="007E50B1" w:rsidP="007E50B1">
      <w:pPr>
        <w:shd w:val="clear" w:color="auto" w:fill="FFFFFF"/>
        <w:rPr>
          <w:rFonts w:ascii="Museo 300" w:eastAsia="Times New Roman" w:hAnsi="Museo 300" w:cs="Arial"/>
          <w:b/>
          <w:bCs/>
          <w:color w:val="13263F"/>
          <w:lang w:eastAsia="en-GB"/>
        </w:rPr>
      </w:pPr>
    </w:p>
    <w:p w14:paraId="6D2A764A" w14:textId="6D8EF112" w:rsidR="007D626C" w:rsidRPr="007E50B1" w:rsidRDefault="007D626C" w:rsidP="007E50B1">
      <w:pPr>
        <w:shd w:val="clear" w:color="auto" w:fill="FFFFFF"/>
        <w:rPr>
          <w:rFonts w:ascii="Museo 300" w:eastAsia="Times New Roman" w:hAnsi="Museo 300" w:cs="Arial"/>
          <w:b/>
          <w:bCs/>
          <w:color w:val="13263F"/>
          <w:lang w:eastAsia="en-GB"/>
        </w:rPr>
      </w:pPr>
      <w:r w:rsidRPr="007E50B1">
        <w:rPr>
          <w:rFonts w:ascii="Museo 300" w:eastAsia="Times New Roman" w:hAnsi="Museo 300" w:cs="Arial"/>
          <w:b/>
          <w:bCs/>
          <w:color w:val="13263F"/>
          <w:lang w:eastAsia="en-GB"/>
        </w:rPr>
        <w:t>On visits, you should:</w:t>
      </w:r>
    </w:p>
    <w:p w14:paraId="1108F77C" w14:textId="77777777" w:rsidR="007D626C" w:rsidRPr="007E50B1" w:rsidRDefault="007D626C" w:rsidP="007E50B1">
      <w:pPr>
        <w:numPr>
          <w:ilvl w:val="0"/>
          <w:numId w:val="3"/>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Find out more about the school</w:t>
      </w:r>
    </w:p>
    <w:p w14:paraId="200B1A9A" w14:textId="3AA71C45" w:rsidR="007D626C" w:rsidRPr="007E50B1" w:rsidRDefault="007D626C" w:rsidP="007E50B1">
      <w:pPr>
        <w:numPr>
          <w:ilvl w:val="0"/>
          <w:numId w:val="3"/>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See for yourself whether the school is implementing the policies and actions in the school improvement plan (SIP)</w:t>
      </w:r>
    </w:p>
    <w:p w14:paraId="65085584" w14:textId="77777777" w:rsidR="007D626C" w:rsidRPr="007E50B1" w:rsidRDefault="007D626C" w:rsidP="007E50B1">
      <w:pPr>
        <w:numPr>
          <w:ilvl w:val="0"/>
          <w:numId w:val="3"/>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Learn how these policies and actions work in practice</w:t>
      </w:r>
    </w:p>
    <w:p w14:paraId="0BC5A56A" w14:textId="77777777" w:rsidR="007D626C" w:rsidRPr="007E50B1" w:rsidRDefault="007D626C" w:rsidP="007E50B1">
      <w:pPr>
        <w:numPr>
          <w:ilvl w:val="0"/>
          <w:numId w:val="3"/>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Talk with pupils, staff and parents to gather their views</w:t>
      </w:r>
    </w:p>
    <w:p w14:paraId="38677BAC" w14:textId="77777777" w:rsidR="007D626C" w:rsidRPr="007E50B1" w:rsidRDefault="007D626C" w:rsidP="007E50B1">
      <w:pPr>
        <w:numPr>
          <w:ilvl w:val="0"/>
          <w:numId w:val="3"/>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Demonstrate to staff that accountability is robust in your school</w:t>
      </w:r>
    </w:p>
    <w:p w14:paraId="750036BE" w14:textId="77777777" w:rsidR="007D626C" w:rsidRPr="007E50B1" w:rsidRDefault="007D626C" w:rsidP="007E50B1">
      <w:pPr>
        <w:numPr>
          <w:ilvl w:val="0"/>
          <w:numId w:val="3"/>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Make sure school staff are all working towards your board's vision for the school</w:t>
      </w:r>
    </w:p>
    <w:p w14:paraId="78FBA9F7" w14:textId="77777777" w:rsidR="007D626C" w:rsidRPr="007E50B1" w:rsidRDefault="007D626C" w:rsidP="007E50B1">
      <w:pPr>
        <w:shd w:val="clear" w:color="auto" w:fill="FFFFFF"/>
        <w:outlineLvl w:val="2"/>
        <w:rPr>
          <w:rFonts w:ascii="Museo 300" w:eastAsia="Times New Roman" w:hAnsi="Museo 300" w:cs="Arial"/>
          <w:b/>
          <w:bCs/>
          <w:color w:val="13263F"/>
          <w:lang w:eastAsia="en-GB"/>
        </w:rPr>
      </w:pPr>
      <w:r w:rsidRPr="007E50B1">
        <w:rPr>
          <w:rFonts w:ascii="Museo 300" w:eastAsia="Times New Roman" w:hAnsi="Museo 300" w:cs="Arial"/>
          <w:b/>
          <w:bCs/>
          <w:color w:val="13263F"/>
          <w:lang w:eastAsia="en-GB"/>
        </w:rPr>
        <w:t>Do</w:t>
      </w:r>
    </w:p>
    <w:p w14:paraId="69B4536D" w14:textId="77777777" w:rsidR="007D626C" w:rsidRPr="007E50B1" w:rsidRDefault="007D626C" w:rsidP="007E50B1">
      <w:pPr>
        <w:numPr>
          <w:ilvl w:val="0"/>
          <w:numId w:val="5"/>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Ask open questions beginning with ‘what’, ‘how’, ‘when’, ‘how often’, ‘why’, ‘who’ and ‘where’</w:t>
      </w:r>
    </w:p>
    <w:p w14:paraId="45F16F9D" w14:textId="330E2BD5" w:rsidR="007D626C" w:rsidRPr="007E50B1" w:rsidRDefault="007D626C" w:rsidP="007E50B1">
      <w:pPr>
        <w:numPr>
          <w:ilvl w:val="0"/>
          <w:numId w:val="5"/>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 xml:space="preserve">Ask to see evidence, or ask what evidence they've used to make a judgement, for the information you're </w:t>
      </w:r>
      <w:r w:rsidR="004468A0">
        <w:rPr>
          <w:rFonts w:ascii="Museo 300" w:eastAsia="Times New Roman" w:hAnsi="Museo 300" w:cs="Arial"/>
          <w:color w:val="13263F"/>
          <w:lang w:eastAsia="en-GB"/>
        </w:rPr>
        <w:t>given</w:t>
      </w:r>
      <w:bookmarkStart w:id="0" w:name="_GoBack"/>
      <w:bookmarkEnd w:id="0"/>
      <w:r w:rsidRPr="007E50B1">
        <w:rPr>
          <w:rFonts w:ascii="Museo 300" w:eastAsia="Times New Roman" w:hAnsi="Museo 300" w:cs="Arial"/>
          <w:color w:val="13263F"/>
          <w:lang w:eastAsia="en-GB"/>
        </w:rPr>
        <w:t xml:space="preserve"> by staff</w:t>
      </w:r>
    </w:p>
    <w:p w14:paraId="5A53ACE8" w14:textId="77777777" w:rsidR="007D626C" w:rsidRPr="007E50B1" w:rsidRDefault="007D626C" w:rsidP="007E50B1">
      <w:pPr>
        <w:numPr>
          <w:ilvl w:val="0"/>
          <w:numId w:val="5"/>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Clarify any terms or acronyms you’re not familiar with</w:t>
      </w:r>
    </w:p>
    <w:p w14:paraId="571D1613" w14:textId="77777777" w:rsidR="007D626C" w:rsidRPr="007E50B1" w:rsidRDefault="007D626C" w:rsidP="007E50B1">
      <w:pPr>
        <w:numPr>
          <w:ilvl w:val="0"/>
          <w:numId w:val="5"/>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lastRenderedPageBreak/>
        <w:t>Stay observational; you’re not there to pass judgement on staff or inspect them</w:t>
      </w:r>
    </w:p>
    <w:p w14:paraId="11E4AFEC" w14:textId="77777777" w:rsidR="007D626C" w:rsidRPr="007E50B1" w:rsidRDefault="007D626C" w:rsidP="007E50B1">
      <w:pPr>
        <w:numPr>
          <w:ilvl w:val="0"/>
          <w:numId w:val="5"/>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If you're going to spend time in a classroom, all parties need to be very clear about why you're there</w:t>
      </w:r>
    </w:p>
    <w:p w14:paraId="0D3D9C1F" w14:textId="77777777" w:rsidR="007D626C" w:rsidRPr="007E50B1" w:rsidRDefault="007D626C" w:rsidP="007E50B1">
      <w:pPr>
        <w:numPr>
          <w:ilvl w:val="0"/>
          <w:numId w:val="5"/>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Check with teachers before asking pupils questions</w:t>
      </w:r>
    </w:p>
    <w:p w14:paraId="0F9B0B42" w14:textId="77777777" w:rsidR="007D626C" w:rsidRPr="007E50B1" w:rsidRDefault="007D626C" w:rsidP="007E50B1">
      <w:pPr>
        <w:numPr>
          <w:ilvl w:val="0"/>
          <w:numId w:val="5"/>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Tell staff you'll pass on any concerns they raise with the relevant people. This helps build trust and demonstrates that you're there to support them</w:t>
      </w:r>
    </w:p>
    <w:p w14:paraId="4A0BAD15" w14:textId="77777777" w:rsidR="007D626C" w:rsidRPr="007E50B1" w:rsidRDefault="007D626C" w:rsidP="007E50B1">
      <w:pPr>
        <w:numPr>
          <w:ilvl w:val="0"/>
          <w:numId w:val="5"/>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Remember that you're representing the governors. Be friendly but professional, and dress appropriately, bearing in mind the standards of dress you set for teachers and pupils</w:t>
      </w:r>
    </w:p>
    <w:p w14:paraId="3CFBCAC2" w14:textId="77777777" w:rsidR="007D626C" w:rsidRPr="007E50B1" w:rsidRDefault="007D626C" w:rsidP="007E50B1">
      <w:pPr>
        <w:shd w:val="clear" w:color="auto" w:fill="FFFFFF"/>
        <w:outlineLvl w:val="2"/>
        <w:rPr>
          <w:rFonts w:ascii="Museo 300" w:eastAsia="Times New Roman" w:hAnsi="Museo 300" w:cs="Arial"/>
          <w:b/>
          <w:bCs/>
          <w:color w:val="13263F"/>
          <w:lang w:eastAsia="en-GB"/>
        </w:rPr>
      </w:pPr>
      <w:r w:rsidRPr="007E50B1">
        <w:rPr>
          <w:rFonts w:ascii="Museo 300" w:eastAsia="Times New Roman" w:hAnsi="Museo 300" w:cs="Arial"/>
          <w:b/>
          <w:bCs/>
          <w:color w:val="13263F"/>
          <w:lang w:eastAsia="en-GB"/>
        </w:rPr>
        <w:t>Don't</w:t>
      </w:r>
    </w:p>
    <w:p w14:paraId="229E3CEF" w14:textId="77777777" w:rsidR="007D626C" w:rsidRPr="007E50B1" w:rsidRDefault="007D626C" w:rsidP="007E50B1">
      <w:pPr>
        <w:numPr>
          <w:ilvl w:val="0"/>
          <w:numId w:val="6"/>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Pass comment on classroom practice or any specific incidents that happen. You're not there to inspect the school, and it's not your role to judge teaching methods, assess the quality of teaching, or comment on the extent of learning</w:t>
      </w:r>
    </w:p>
    <w:p w14:paraId="2B94691A" w14:textId="77777777" w:rsidR="007D626C" w:rsidRPr="007E50B1" w:rsidRDefault="007D626C" w:rsidP="007E50B1">
      <w:pPr>
        <w:numPr>
          <w:ilvl w:val="0"/>
          <w:numId w:val="6"/>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Interfere with the day-to-day running of the school. You're not school managers</w:t>
      </w:r>
    </w:p>
    <w:p w14:paraId="7790E0D6" w14:textId="77777777" w:rsidR="007D626C" w:rsidRPr="007E50B1" w:rsidRDefault="007D626C" w:rsidP="007E50B1">
      <w:pPr>
        <w:numPr>
          <w:ilvl w:val="0"/>
          <w:numId w:val="6"/>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Sit at the back of the classroom with a clipboard. This'll be intimidating and make you look like an inspector. Be friendly, engaging and interactive </w:t>
      </w:r>
    </w:p>
    <w:p w14:paraId="0C0E5C25" w14:textId="77777777" w:rsidR="007D626C" w:rsidRPr="007E50B1" w:rsidRDefault="007D626C" w:rsidP="007E50B1">
      <w:pPr>
        <w:numPr>
          <w:ilvl w:val="0"/>
          <w:numId w:val="6"/>
        </w:numPr>
        <w:shd w:val="clear" w:color="auto" w:fill="FFFFFF"/>
        <w:rPr>
          <w:rFonts w:ascii="Museo 300" w:eastAsia="Times New Roman" w:hAnsi="Museo 300" w:cs="Arial"/>
          <w:color w:val="13263F"/>
          <w:lang w:eastAsia="en-GB"/>
        </w:rPr>
      </w:pPr>
      <w:r w:rsidRPr="007E50B1">
        <w:rPr>
          <w:rFonts w:ascii="Museo 300" w:eastAsia="Times New Roman" w:hAnsi="Museo 300" w:cs="Arial"/>
          <w:color w:val="13263F"/>
          <w:lang w:eastAsia="en-GB"/>
        </w:rPr>
        <w:t>Raise concerns in the moment. If you have concerns about anything you've seen, note them down and raise them with the chair of governors or headteacher later</w:t>
      </w:r>
    </w:p>
    <w:p w14:paraId="24079B02" w14:textId="77777777" w:rsidR="007E50B1" w:rsidRPr="007E50B1" w:rsidRDefault="007E50B1" w:rsidP="007E50B1">
      <w:pPr>
        <w:pStyle w:val="ListParagraph"/>
        <w:shd w:val="clear" w:color="auto" w:fill="FFFFFF"/>
        <w:rPr>
          <w:rFonts w:ascii="Museo 300" w:eastAsia="Times New Roman" w:hAnsi="Museo 300" w:cs="Arial"/>
          <w:color w:val="13263F"/>
          <w:lang w:eastAsia="en-GB"/>
        </w:rPr>
      </w:pPr>
    </w:p>
    <w:p w14:paraId="559C4745" w14:textId="1361A51A" w:rsidR="007E50B1" w:rsidRPr="007E50B1" w:rsidRDefault="007E50B1" w:rsidP="007E50B1">
      <w:pPr>
        <w:shd w:val="clear" w:color="auto" w:fill="FFFFFF"/>
        <w:ind w:left="360"/>
        <w:rPr>
          <w:rFonts w:ascii="Museo 300" w:eastAsia="Times New Roman" w:hAnsi="Museo 300" w:cs="Arial"/>
          <w:color w:val="13263F"/>
          <w:lang w:eastAsia="en-GB"/>
        </w:rPr>
      </w:pPr>
      <w:r w:rsidRPr="007E50B1">
        <w:rPr>
          <w:rFonts w:ascii="Museo 300" w:eastAsia="Times New Roman" w:hAnsi="Museo 300" w:cs="Arial"/>
          <w:color w:val="13263F"/>
          <w:lang w:eastAsia="en-GB"/>
        </w:rPr>
        <w:t>This information is taken from the </w:t>
      </w:r>
      <w:hyperlink r:id="rId6" w:tgtFrame="_blank" w:tooltip="Governance Handbook" w:history="1">
        <w:r w:rsidRPr="007E50B1">
          <w:rPr>
            <w:rFonts w:ascii="Museo 300" w:eastAsia="Times New Roman" w:hAnsi="Museo 300" w:cs="Arial"/>
            <w:color w:val="0072CC"/>
            <w:lang w:eastAsia="en-GB"/>
          </w:rPr>
          <w:t>Governance Handbook</w:t>
        </w:r>
      </w:hyperlink>
      <w:r w:rsidRPr="007E50B1">
        <w:rPr>
          <w:rFonts w:ascii="Museo 300" w:eastAsia="Times New Roman" w:hAnsi="Museo 300" w:cs="Arial"/>
          <w:color w:val="13263F"/>
          <w:lang w:eastAsia="en-GB"/>
        </w:rPr>
        <w:t> (page 25).</w:t>
      </w:r>
    </w:p>
    <w:p w14:paraId="1FE0055D" w14:textId="77777777" w:rsidR="007D626C" w:rsidRPr="00F62BA4" w:rsidRDefault="007D626C">
      <w:pPr>
        <w:rPr>
          <w:rFonts w:ascii="Museo 300" w:hAnsi="Museo 300"/>
          <w:sz w:val="28"/>
          <w:szCs w:val="28"/>
          <w:lang w:val="en-US"/>
        </w:rPr>
      </w:pPr>
    </w:p>
    <w:sectPr w:rsidR="007D626C" w:rsidRPr="00F62BA4" w:rsidSect="007D626C">
      <w:pgSz w:w="11900" w:h="16840"/>
      <w:pgMar w:top="6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Museo 300">
    <w:panose1 w:val="02000000000000000000"/>
    <w:charset w:val="4D"/>
    <w:family w:val="auto"/>
    <w:notTrueType/>
    <w:pitch w:val="variable"/>
    <w:sig w:usb0="A00000AF" w:usb1="4000004A"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50DB5"/>
    <w:multiLevelType w:val="multilevel"/>
    <w:tmpl w:val="0862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7C55D2"/>
    <w:multiLevelType w:val="hybridMultilevel"/>
    <w:tmpl w:val="5EA42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DF2DA3"/>
    <w:multiLevelType w:val="multilevel"/>
    <w:tmpl w:val="17EC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7E4EC5"/>
    <w:multiLevelType w:val="multilevel"/>
    <w:tmpl w:val="60E83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5D6ED3"/>
    <w:multiLevelType w:val="multilevel"/>
    <w:tmpl w:val="A9C4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FE1788"/>
    <w:multiLevelType w:val="multilevel"/>
    <w:tmpl w:val="D28E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487167"/>
    <w:multiLevelType w:val="multilevel"/>
    <w:tmpl w:val="97FA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0C4515"/>
    <w:multiLevelType w:val="hybridMultilevel"/>
    <w:tmpl w:val="FDF0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4"/>
  </w:num>
  <w:num w:numId="5">
    <w:abstractNumId w:val="0"/>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26C"/>
    <w:rsid w:val="00111E59"/>
    <w:rsid w:val="002A651B"/>
    <w:rsid w:val="004468A0"/>
    <w:rsid w:val="007D626C"/>
    <w:rsid w:val="007E50B1"/>
    <w:rsid w:val="00803679"/>
    <w:rsid w:val="0091477B"/>
    <w:rsid w:val="00F62BA4"/>
    <w:rsid w:val="00FA1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14DFE0D"/>
  <w15:chartTrackingRefBased/>
  <w15:docId w15:val="{2B808266-3897-7448-BBCB-3F326AE8C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D626C"/>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D626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D626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D626C"/>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D626C"/>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D626C"/>
    <w:rPr>
      <w:b/>
      <w:bCs/>
    </w:rPr>
  </w:style>
  <w:style w:type="character" w:styleId="Hyperlink">
    <w:name w:val="Hyperlink"/>
    <w:basedOn w:val="DefaultParagraphFont"/>
    <w:uiPriority w:val="99"/>
    <w:semiHidden/>
    <w:unhideWhenUsed/>
    <w:rsid w:val="007D626C"/>
    <w:rPr>
      <w:color w:val="0000FF"/>
      <w:u w:val="single"/>
    </w:rPr>
  </w:style>
  <w:style w:type="paragraph" w:styleId="ListParagraph">
    <w:name w:val="List Paragraph"/>
    <w:basedOn w:val="Normal"/>
    <w:uiPriority w:val="34"/>
    <w:qFormat/>
    <w:rsid w:val="00F62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0846127">
      <w:bodyDiv w:val="1"/>
      <w:marLeft w:val="0"/>
      <w:marRight w:val="0"/>
      <w:marTop w:val="0"/>
      <w:marBottom w:val="0"/>
      <w:divBdr>
        <w:top w:val="none" w:sz="0" w:space="0" w:color="auto"/>
        <w:left w:val="none" w:sz="0" w:space="0" w:color="auto"/>
        <w:bottom w:val="none" w:sz="0" w:space="0" w:color="auto"/>
        <w:right w:val="none" w:sz="0" w:space="0" w:color="auto"/>
      </w:divBdr>
    </w:div>
    <w:div w:id="978918537">
      <w:bodyDiv w:val="1"/>
      <w:marLeft w:val="0"/>
      <w:marRight w:val="0"/>
      <w:marTop w:val="0"/>
      <w:marBottom w:val="0"/>
      <w:divBdr>
        <w:top w:val="none" w:sz="0" w:space="0" w:color="auto"/>
        <w:left w:val="none" w:sz="0" w:space="0" w:color="auto"/>
        <w:bottom w:val="none" w:sz="0" w:space="0" w:color="auto"/>
        <w:right w:val="none" w:sz="0" w:space="0" w:color="auto"/>
      </w:divBdr>
      <w:divsChild>
        <w:div w:id="1930583405">
          <w:marLeft w:val="0"/>
          <w:marRight w:val="450"/>
          <w:marTop w:val="0"/>
          <w:marBottom w:val="0"/>
          <w:divBdr>
            <w:top w:val="none" w:sz="0" w:space="0" w:color="auto"/>
            <w:left w:val="none" w:sz="0" w:space="0" w:color="auto"/>
            <w:bottom w:val="none" w:sz="0" w:space="0" w:color="auto"/>
            <w:right w:val="none" w:sz="0" w:space="0" w:color="auto"/>
          </w:divBdr>
        </w:div>
        <w:div w:id="1162744638">
          <w:marLeft w:val="0"/>
          <w:marRight w:val="45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governance-handbook"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Milner (Coberley)</dc:creator>
  <cp:keywords/>
  <dc:description/>
  <cp:lastModifiedBy>Andrew Milner (Coberley)</cp:lastModifiedBy>
  <cp:revision>3</cp:revision>
  <cp:lastPrinted>2020-03-05T12:41:00Z</cp:lastPrinted>
  <dcterms:created xsi:type="dcterms:W3CDTF">2020-02-27T11:39:00Z</dcterms:created>
  <dcterms:modified xsi:type="dcterms:W3CDTF">2020-03-05T13:39:00Z</dcterms:modified>
</cp:coreProperties>
</file>